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ACE" w:rsidRDefault="007C1ACE" w:rsidP="007C1ACE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7C1ACE" w:rsidRDefault="007C1ACE" w:rsidP="007C1ACE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решению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C1ACE" w:rsidRDefault="007C1ACE" w:rsidP="000E5E88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F6E66">
        <w:rPr>
          <w:rFonts w:ascii="Times New Roman" w:hAnsi="Times New Roman"/>
          <w:sz w:val="24"/>
          <w:szCs w:val="24"/>
        </w:rPr>
        <w:t xml:space="preserve">         от   </w:t>
      </w:r>
      <w:r w:rsidR="00D42561">
        <w:rPr>
          <w:rFonts w:ascii="Times New Roman" w:hAnsi="Times New Roman"/>
          <w:sz w:val="24"/>
          <w:szCs w:val="24"/>
        </w:rPr>
        <w:t xml:space="preserve">        2023</w:t>
      </w:r>
      <w:r w:rsidR="000F6E66">
        <w:rPr>
          <w:rFonts w:ascii="Times New Roman" w:hAnsi="Times New Roman"/>
          <w:sz w:val="24"/>
          <w:szCs w:val="24"/>
        </w:rPr>
        <w:t xml:space="preserve"> г. №</w:t>
      </w:r>
      <w:r w:rsidR="00802B88">
        <w:rPr>
          <w:rFonts w:ascii="Times New Roman" w:hAnsi="Times New Roman"/>
          <w:sz w:val="24"/>
          <w:szCs w:val="24"/>
        </w:rPr>
        <w:t xml:space="preserve"> </w:t>
      </w:r>
      <w:r w:rsidR="000F6E66">
        <w:rPr>
          <w:rFonts w:ascii="Times New Roman" w:hAnsi="Times New Roman"/>
          <w:sz w:val="24"/>
          <w:szCs w:val="24"/>
        </w:rPr>
        <w:t xml:space="preserve"> </w:t>
      </w:r>
    </w:p>
    <w:p w:rsidR="00587A11" w:rsidRDefault="005162CF" w:rsidP="000E5E88">
      <w:pPr>
        <w:ind w:left="5103"/>
        <w:jc w:val="both"/>
        <w:rPr>
          <w:rFonts w:ascii="Times New Roman" w:hAnsi="Times New Roman"/>
          <w:b/>
          <w:sz w:val="28"/>
          <w:szCs w:val="28"/>
        </w:rPr>
      </w:pPr>
      <w:r>
        <w:t>(в редакции решений</w:t>
      </w:r>
      <w:r w:rsidR="00587A11">
        <w:t xml:space="preserve"> от    </w:t>
      </w:r>
      <w:r w:rsidR="00B07CA0">
        <w:t>19</w:t>
      </w:r>
      <w:r w:rsidR="00587A11">
        <w:t xml:space="preserve"> .02. 2024 №</w:t>
      </w:r>
      <w:r w:rsidR="00B07CA0">
        <w:t>6</w:t>
      </w:r>
      <w:r>
        <w:t xml:space="preserve">, от   </w:t>
      </w:r>
      <w:r w:rsidR="00857E41">
        <w:t>24.05.2024</w:t>
      </w:r>
      <w:r>
        <w:t xml:space="preserve">   №</w:t>
      </w:r>
      <w:r w:rsidR="00857E41">
        <w:t>17</w:t>
      </w:r>
      <w:bookmarkStart w:id="0" w:name="_GoBack"/>
      <w:bookmarkEnd w:id="0"/>
      <w:r w:rsidR="00587A11">
        <w:t>)</w:t>
      </w:r>
    </w:p>
    <w:p w:rsidR="007C1ACE" w:rsidRDefault="007C1ACE" w:rsidP="007C1ACE">
      <w:pPr>
        <w:tabs>
          <w:tab w:val="left" w:pos="7230"/>
          <w:tab w:val="right" w:pos="935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0E5E88" w:rsidRPr="000E5E88" w:rsidRDefault="007C1ACE" w:rsidP="007C1AC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</w:t>
      </w:r>
      <w:r w:rsidR="00D42561">
        <w:rPr>
          <w:rFonts w:ascii="Times New Roman" w:hAnsi="Times New Roman"/>
          <w:b/>
          <w:sz w:val="28"/>
          <w:szCs w:val="28"/>
        </w:rPr>
        <w:t>икации расходов бюджетов</w:t>
      </w:r>
      <w:r w:rsidR="009C17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C17BA"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 w:rsidR="009C17BA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9C17BA"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 w:rsidR="009C17BA">
        <w:rPr>
          <w:rFonts w:ascii="Times New Roman" w:hAnsi="Times New Roman"/>
          <w:b/>
          <w:sz w:val="28"/>
          <w:szCs w:val="28"/>
        </w:rPr>
        <w:t xml:space="preserve"> района Смоленской области</w:t>
      </w:r>
      <w:r w:rsidR="00D42561">
        <w:rPr>
          <w:rFonts w:ascii="Times New Roman" w:hAnsi="Times New Roman"/>
          <w:b/>
          <w:sz w:val="28"/>
          <w:szCs w:val="28"/>
        </w:rPr>
        <w:t xml:space="preserve"> на 2024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CB5007">
        <w:rPr>
          <w:rFonts w:ascii="Times New Roman" w:hAnsi="Times New Roman"/>
          <w:b/>
          <w:sz w:val="28"/>
          <w:szCs w:val="28"/>
        </w:rPr>
        <w:t xml:space="preserve">              </w:t>
      </w:r>
      <w:r w:rsidR="005162CF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0E5E8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</w:t>
      </w:r>
      <w:r w:rsidR="00CB5007"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5657EA" w:rsidRDefault="007C1ACE" w:rsidP="005162CF">
      <w:pPr>
        <w:tabs>
          <w:tab w:val="left" w:pos="8482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62CF">
        <w:rPr>
          <w:rFonts w:ascii="Times New Roman" w:hAnsi="Times New Roman"/>
          <w:sz w:val="28"/>
          <w:szCs w:val="28"/>
        </w:rPr>
        <w:tab/>
        <w:t>(руб.)</w:t>
      </w:r>
    </w:p>
    <w:p w:rsidR="00702327" w:rsidRDefault="007C1ACE" w:rsidP="007C1ACE">
      <w:pPr>
        <w:tabs>
          <w:tab w:val="left" w:pos="7230"/>
          <w:tab w:val="right" w:pos="935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1842"/>
        <w:gridCol w:w="1276"/>
        <w:gridCol w:w="1843"/>
      </w:tblGrid>
      <w:tr w:rsidR="00D00F66" w:rsidTr="00D00F66">
        <w:trPr>
          <w:trHeight w:val="81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Вид</w:t>
            </w:r>
          </w:p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D00F66" w:rsidTr="00D00F66">
        <w:trPr>
          <w:trHeight w:val="217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"Предупреждение (профилактика) пожаров и трагических последствий от них среди населения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в области пожарной безопасности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"Противопожарная защита жилищного фонда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направленные на укрепление противопожарной защиты жилищного фонда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1 896 875,00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00F66" w:rsidTr="00D00F66">
        <w:trPr>
          <w:trHeight w:val="193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родителей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,л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ицам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из их числа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Ведомственный проект "Улучшение условий проживания населения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строительство, реконструкцию, капитальный ремонт шахтных колодцев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Взнос на капитальный ремонт жилых помещений, находящихся в собственности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00F66" w:rsidTr="00D00F66">
        <w:trPr>
          <w:trHeight w:val="193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"Развитие систем коммунальной инфраструктуры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в области коммунального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D00F66" w:rsidTr="00D00F66">
        <w:trPr>
          <w:trHeight w:val="193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"Содержание, ремонт и обслуживание уличного освещения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Уличное освещение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 мест захоронения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Организация содержания мест захоронения в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Ведомственный проект "Развитие сети автомобильных дорог общего пользования"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00F66" w:rsidTr="00D00F66">
        <w:trPr>
          <w:trHeight w:val="193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00F66" w:rsidTr="00D00F66">
        <w:trPr>
          <w:trHeight w:val="217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00F66" w:rsidTr="00D00F66">
        <w:trPr>
          <w:trHeight w:val="217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00F66" w:rsidTr="00D00F66">
        <w:trPr>
          <w:trHeight w:val="315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проектирование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троительство,реконструкцию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Глава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Обеспечение деятельности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исполнительных органов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исполнительных органов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исполнительных органов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00F66" w:rsidTr="00D00F66">
        <w:trPr>
          <w:trHeight w:val="217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00F66" w:rsidTr="00D00F66">
        <w:trPr>
          <w:trHeight w:val="241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Резервные фонды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252 000,00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Расходы за счет средств резервных фондов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252 000,00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за счет средств резервного фонда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средства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Резервные фонды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00F66" w:rsidTr="00D00F66">
        <w:trPr>
          <w:trHeight w:val="96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за счет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резервного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фогнда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Администрации Смоленской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Резервные фонды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634 910,00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315 400,00</w:t>
            </w:r>
          </w:p>
        </w:tc>
      </w:tr>
      <w:tr w:rsidR="00D00F66" w:rsidTr="00D00F66">
        <w:trPr>
          <w:trHeight w:val="145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Прочие мероприятия, не включенные в муниципальные программы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319 510,00</w:t>
            </w:r>
          </w:p>
        </w:tc>
      </w:tr>
      <w:tr w:rsidR="00D00F66" w:rsidTr="00D00F66">
        <w:trPr>
          <w:trHeight w:val="28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Уплата членских взносов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00F66" w:rsidTr="00D00F66">
        <w:trPr>
          <w:trHeight w:val="48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Прочие расходы, сборы и иные платежи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00F66" w:rsidTr="00D00F66">
        <w:trPr>
          <w:trHeight w:val="120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00F66" w:rsidTr="00D00F66">
        <w:trPr>
          <w:trHeight w:val="1695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00F66" w:rsidTr="00D00F66">
        <w:trPr>
          <w:trHeight w:val="72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00F66" w:rsidTr="00D00F66">
        <w:trPr>
          <w:trHeight w:val="240"/>
        </w:trPr>
        <w:tc>
          <w:tcPr>
            <w:tcW w:w="499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D00F66" w:rsidRDefault="00D00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19 622 046,88</w:t>
            </w:r>
          </w:p>
        </w:tc>
      </w:tr>
    </w:tbl>
    <w:p w:rsidR="007C1ACE" w:rsidRDefault="007C1ACE" w:rsidP="007C1ACE">
      <w:pPr>
        <w:tabs>
          <w:tab w:val="left" w:pos="7230"/>
          <w:tab w:val="right" w:pos="9355"/>
        </w:tabs>
        <w:spacing w:after="0"/>
        <w:rPr>
          <w:rFonts w:ascii="Times New Roman" w:hAnsi="Times New Roman"/>
        </w:rPr>
      </w:pPr>
    </w:p>
    <w:sectPr w:rsidR="007C1ACE" w:rsidSect="001245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ACE"/>
    <w:rsid w:val="000E5E88"/>
    <w:rsid w:val="000F1906"/>
    <w:rsid w:val="000F6E66"/>
    <w:rsid w:val="001245A5"/>
    <w:rsid w:val="00230676"/>
    <w:rsid w:val="005162CF"/>
    <w:rsid w:val="005657EA"/>
    <w:rsid w:val="00587A11"/>
    <w:rsid w:val="005F54F8"/>
    <w:rsid w:val="00680212"/>
    <w:rsid w:val="006A60F7"/>
    <w:rsid w:val="006F6D03"/>
    <w:rsid w:val="00702327"/>
    <w:rsid w:val="007636F0"/>
    <w:rsid w:val="007C1ACE"/>
    <w:rsid w:val="007C6781"/>
    <w:rsid w:val="00802B88"/>
    <w:rsid w:val="008556D5"/>
    <w:rsid w:val="00857E41"/>
    <w:rsid w:val="009C17BA"/>
    <w:rsid w:val="009E2311"/>
    <w:rsid w:val="00B07CA0"/>
    <w:rsid w:val="00B15A65"/>
    <w:rsid w:val="00C16878"/>
    <w:rsid w:val="00CB5007"/>
    <w:rsid w:val="00CD4C40"/>
    <w:rsid w:val="00D00F66"/>
    <w:rsid w:val="00D42561"/>
    <w:rsid w:val="00D6226D"/>
    <w:rsid w:val="00F47596"/>
    <w:rsid w:val="00F83FF6"/>
    <w:rsid w:val="00F9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3FF6"/>
    <w:rPr>
      <w:color w:val="800080"/>
      <w:u w:val="single"/>
    </w:rPr>
  </w:style>
  <w:style w:type="paragraph" w:customStyle="1" w:styleId="xl90">
    <w:name w:val="xl90"/>
    <w:basedOn w:val="a"/>
    <w:rsid w:val="00F83FF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83FF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83FF6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83FF6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83FF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6D5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4C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3FF6"/>
    <w:rPr>
      <w:color w:val="800080"/>
      <w:u w:val="single"/>
    </w:rPr>
  </w:style>
  <w:style w:type="paragraph" w:customStyle="1" w:styleId="xl90">
    <w:name w:val="xl90"/>
    <w:basedOn w:val="a"/>
    <w:rsid w:val="00F83FF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83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83FF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83FF6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83FF6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83FF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6D5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4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1323E-20F6-42E1-967B-89A31C82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59</cp:revision>
  <cp:lastPrinted>2023-11-16T09:06:00Z</cp:lastPrinted>
  <dcterms:created xsi:type="dcterms:W3CDTF">2022-11-10T08:19:00Z</dcterms:created>
  <dcterms:modified xsi:type="dcterms:W3CDTF">2024-05-27T06:24:00Z</dcterms:modified>
</cp:coreProperties>
</file>